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5A65" w14:textId="77777777" w:rsidR="00DD155D" w:rsidRDefault="00022B91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 w:rsidRPr="007B58BE">
        <w:rPr>
          <w:noProof/>
        </w:rPr>
        <w:drawing>
          <wp:anchor distT="0" distB="0" distL="0" distR="0" simplePos="0" relativeHeight="251662336" behindDoc="0" locked="0" layoutInCell="1" allowOverlap="1" wp14:anchorId="0292AC17" wp14:editId="471C46D4">
            <wp:simplePos x="0" y="0"/>
            <wp:positionH relativeFrom="page">
              <wp:posOffset>4020185</wp:posOffset>
            </wp:positionH>
            <wp:positionV relativeFrom="paragraph">
              <wp:posOffset>-289560</wp:posOffset>
            </wp:positionV>
            <wp:extent cx="2763291" cy="1238716"/>
            <wp:effectExtent l="0" t="0" r="0" b="0"/>
            <wp:wrapNone/>
            <wp:docPr id="1" name="Image 1" descr="Logotipo&#10;&#10;El contenido generado por IA puede ser incorrec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tipo&#10;&#10;El contenido generado por IA puede ser incorrecto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155D">
        <w:rPr>
          <w:rFonts w:ascii="Baskerville Old Face" w:hAnsi="Baskerville Old Face"/>
          <w:noProof/>
          <w:sz w:val="52"/>
          <w:szCs w:val="52"/>
          <w:lang w:val="es-MX"/>
        </w:rPr>
        <w:t xml:space="preserve">GRECIA </w:t>
      </w:r>
    </w:p>
    <w:p w14:paraId="0389D34E" w14:textId="4FDE1C06" w:rsidR="00022B91" w:rsidRPr="00185700" w:rsidRDefault="00DD155D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>
        <w:rPr>
          <w:rFonts w:ascii="Baskerville Old Face" w:hAnsi="Baskerville Old Face"/>
          <w:noProof/>
          <w:sz w:val="52"/>
          <w:szCs w:val="52"/>
          <w:lang w:val="es-MX"/>
        </w:rPr>
        <w:t xml:space="preserve">PREMIUM </w:t>
      </w:r>
    </w:p>
    <w:p w14:paraId="597BFA07" w14:textId="5C04575F" w:rsidR="00022B91" w:rsidRPr="004134A7" w:rsidRDefault="00022B91" w:rsidP="00022B91">
      <w:pPr>
        <w:pStyle w:val="Textoindependiente"/>
        <w:spacing w:before="42"/>
        <w:ind w:left="0"/>
        <w:rPr>
          <w:rFonts w:ascii="Palatino Linotype"/>
          <w:sz w:val="18"/>
          <w:szCs w:val="18"/>
          <w:lang w:val="es-MX"/>
        </w:rPr>
      </w:pP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433BC35" wp14:editId="4FC7F2AD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6F559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4B5C43E" wp14:editId="0C365FDC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AC598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="00185700" w:rsidRPr="00FC46D8">
        <w:rPr>
          <w:rFonts w:ascii="Palatino Linotype"/>
          <w:spacing w:val="-8"/>
        </w:rPr>
        <w:t>CON CRUCERO POR LAS ISLAS GRIEGAS</w:t>
      </w:r>
      <w:r w:rsidR="00185700">
        <w:rPr>
          <w:rFonts w:ascii="Palatino Linotype"/>
          <w:spacing w:val="-8"/>
          <w:sz w:val="18"/>
          <w:szCs w:val="18"/>
          <w:lang w:val="es-MX"/>
        </w:rPr>
        <w:t xml:space="preserve"> </w:t>
      </w:r>
    </w:p>
    <w:p w14:paraId="63460117" w14:textId="77777777" w:rsidR="00022B91" w:rsidRPr="004134A7" w:rsidRDefault="00022B91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16"/>
          <w:szCs w:val="16"/>
        </w:rPr>
      </w:pPr>
    </w:p>
    <w:p w14:paraId="542CEB01" w14:textId="77777777" w:rsidR="00FC46D8" w:rsidRDefault="00FC46D8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0F261BC6" w14:textId="7A1EFC39" w:rsidR="00DD155D" w:rsidRPr="00EE0B45" w:rsidRDefault="00A76961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EE0B45">
        <w:rPr>
          <w:rFonts w:asciiTheme="minorHAnsi" w:hAnsiTheme="minorHAnsi"/>
          <w:b/>
          <w:bCs/>
          <w:sz w:val="32"/>
          <w:szCs w:val="32"/>
        </w:rPr>
        <w:t>GRECIA PREMIUM</w:t>
      </w:r>
    </w:p>
    <w:p w14:paraId="7104AB79" w14:textId="77777777" w:rsidR="00DD155D" w:rsidRPr="00EE0B45" w:rsidRDefault="00DD155D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</w:p>
    <w:p w14:paraId="2F5C5DD5" w14:textId="440438D2" w:rsidR="00022B91" w:rsidRPr="00EE0B45" w:rsidRDefault="00022B91" w:rsidP="00022B91">
      <w:pPr>
        <w:jc w:val="center"/>
        <w:rPr>
          <w:rFonts w:asciiTheme="minorHAnsi" w:hAnsiTheme="minorHAnsi"/>
          <w:b/>
          <w:bCs/>
          <w:sz w:val="32"/>
          <w:szCs w:val="32"/>
        </w:rPr>
      </w:pPr>
      <w:r w:rsidRPr="00EE0B45">
        <w:rPr>
          <w:rFonts w:asciiTheme="minorHAnsi" w:hAnsiTheme="minorHAnsi"/>
          <w:b/>
          <w:bCs/>
          <w:sz w:val="32"/>
          <w:szCs w:val="32"/>
        </w:rPr>
        <w:t>Paquete 1</w:t>
      </w:r>
      <w:r w:rsidR="008830C0" w:rsidRPr="00EE0B45">
        <w:rPr>
          <w:rFonts w:asciiTheme="minorHAnsi" w:hAnsiTheme="minorHAnsi"/>
          <w:b/>
          <w:bCs/>
          <w:sz w:val="32"/>
          <w:szCs w:val="32"/>
        </w:rPr>
        <w:t>2</w:t>
      </w:r>
      <w:r w:rsidRPr="00EE0B45">
        <w:rPr>
          <w:rFonts w:asciiTheme="minorHAnsi" w:hAnsiTheme="minorHAnsi"/>
          <w:b/>
          <w:bCs/>
          <w:sz w:val="32"/>
          <w:szCs w:val="32"/>
        </w:rPr>
        <w:t xml:space="preserve"> días – 1</w:t>
      </w:r>
      <w:r w:rsidR="008830C0" w:rsidRPr="00EE0B45">
        <w:rPr>
          <w:rFonts w:asciiTheme="minorHAnsi" w:hAnsiTheme="minorHAnsi"/>
          <w:b/>
          <w:bCs/>
          <w:sz w:val="32"/>
          <w:szCs w:val="32"/>
        </w:rPr>
        <w:t>1</w:t>
      </w:r>
      <w:r w:rsidRPr="00EE0B45">
        <w:rPr>
          <w:rFonts w:asciiTheme="minorHAnsi" w:hAnsiTheme="minorHAnsi"/>
          <w:b/>
          <w:bCs/>
          <w:sz w:val="32"/>
          <w:szCs w:val="32"/>
        </w:rPr>
        <w:t xml:space="preserve"> noches  </w:t>
      </w:r>
    </w:p>
    <w:p w14:paraId="10C33425" w14:textId="77777777" w:rsidR="00AE3566" w:rsidRPr="00EE0B45" w:rsidRDefault="00AE3566" w:rsidP="00C469C9">
      <w:pPr>
        <w:rPr>
          <w:rFonts w:asciiTheme="minorHAnsi" w:hAnsiTheme="minorHAnsi"/>
          <w:sz w:val="32"/>
          <w:szCs w:val="32"/>
        </w:rPr>
      </w:pPr>
    </w:p>
    <w:p w14:paraId="36A50469" w14:textId="77777777" w:rsidR="00AE3566" w:rsidRPr="00EE0B45" w:rsidRDefault="00AE3566" w:rsidP="00AE3566">
      <w:pPr>
        <w:jc w:val="center"/>
        <w:rPr>
          <w:rFonts w:asciiTheme="minorHAnsi" w:hAnsiTheme="minorHAnsi"/>
          <w:b/>
          <w:bCs/>
          <w:sz w:val="28"/>
          <w:szCs w:val="28"/>
        </w:rPr>
      </w:pPr>
      <w:r w:rsidRPr="00EE0B45">
        <w:rPr>
          <w:rFonts w:asciiTheme="minorHAnsi" w:hAnsiTheme="minorHAnsi"/>
          <w:b/>
          <w:bCs/>
          <w:sz w:val="28"/>
          <w:szCs w:val="28"/>
        </w:rPr>
        <w:t xml:space="preserve">Llegada a Atenas en 2026: </w:t>
      </w:r>
    </w:p>
    <w:p w14:paraId="0D30FBE5" w14:textId="77777777" w:rsidR="00C469C9" w:rsidRPr="00EE0B45" w:rsidRDefault="00AE3566" w:rsidP="00AE3566">
      <w:pPr>
        <w:jc w:val="center"/>
        <w:rPr>
          <w:rFonts w:asciiTheme="minorHAnsi" w:hAnsiTheme="minorHAnsi"/>
          <w:sz w:val="28"/>
          <w:szCs w:val="28"/>
        </w:rPr>
      </w:pPr>
      <w:r w:rsidRPr="00EE0B45">
        <w:rPr>
          <w:rFonts w:asciiTheme="minorHAnsi" w:hAnsiTheme="minorHAnsi" w:cs="Cambria"/>
          <w:sz w:val="28"/>
          <w:szCs w:val="28"/>
        </w:rPr>
        <w:t>A</w:t>
      </w:r>
      <w:r w:rsidRPr="00EE0B45">
        <w:rPr>
          <w:rFonts w:asciiTheme="minorHAnsi" w:hAnsiTheme="minorHAnsi"/>
          <w:sz w:val="28"/>
          <w:szCs w:val="28"/>
        </w:rPr>
        <w:t xml:space="preserve">bril 07, 21 / mayo 05, 12, 19, 26 / junio 02, 09, 16, 23, 30 / </w:t>
      </w:r>
    </w:p>
    <w:p w14:paraId="73A6EFD5" w14:textId="408B4DCD" w:rsidR="00AE3566" w:rsidRPr="00EE0B45" w:rsidRDefault="00AE3566" w:rsidP="00AE3566">
      <w:pPr>
        <w:jc w:val="center"/>
        <w:rPr>
          <w:rFonts w:asciiTheme="minorHAnsi" w:hAnsiTheme="minorHAnsi"/>
          <w:sz w:val="28"/>
          <w:szCs w:val="28"/>
        </w:rPr>
      </w:pPr>
      <w:r w:rsidRPr="00EE0B45">
        <w:rPr>
          <w:rFonts w:asciiTheme="minorHAnsi" w:hAnsiTheme="minorHAnsi"/>
          <w:sz w:val="28"/>
          <w:szCs w:val="28"/>
        </w:rPr>
        <w:t>Julio 07, 14, 21 / agosto 04, 18 / septiembre 01, 08, 15, 22, 29</w:t>
      </w:r>
      <w:r w:rsidR="00C469C9" w:rsidRPr="00EE0B45">
        <w:rPr>
          <w:rFonts w:asciiTheme="minorHAnsi" w:hAnsiTheme="minorHAnsi"/>
          <w:sz w:val="28"/>
          <w:szCs w:val="28"/>
        </w:rPr>
        <w:t xml:space="preserve"> /</w:t>
      </w:r>
    </w:p>
    <w:p w14:paraId="664BA75A" w14:textId="77777777" w:rsidR="00AE3566" w:rsidRPr="00EE0B45" w:rsidRDefault="00AE3566" w:rsidP="00AE3566">
      <w:pPr>
        <w:jc w:val="center"/>
        <w:rPr>
          <w:rFonts w:asciiTheme="minorHAnsi" w:hAnsiTheme="minorHAnsi"/>
          <w:sz w:val="28"/>
          <w:szCs w:val="28"/>
        </w:rPr>
      </w:pPr>
      <w:r w:rsidRPr="00EE0B45">
        <w:rPr>
          <w:rFonts w:asciiTheme="minorHAnsi" w:hAnsiTheme="minorHAnsi"/>
          <w:sz w:val="28"/>
          <w:szCs w:val="28"/>
        </w:rPr>
        <w:t>Octubre 06, 20</w:t>
      </w:r>
    </w:p>
    <w:p w14:paraId="67DA719F" w14:textId="77777777" w:rsidR="00136894" w:rsidRPr="00867C1D" w:rsidRDefault="00136894" w:rsidP="00AE3566">
      <w:pPr>
        <w:rPr>
          <w:rFonts w:asciiTheme="minorHAnsi" w:hAnsiTheme="minorHAnsi"/>
          <w:b/>
          <w:bCs/>
          <w:sz w:val="24"/>
          <w:szCs w:val="24"/>
        </w:rPr>
      </w:pPr>
    </w:p>
    <w:p w14:paraId="75426061" w14:textId="77777777" w:rsidR="00D45DE8" w:rsidRPr="00867C1D" w:rsidRDefault="00D45DE8" w:rsidP="00136894">
      <w:pPr>
        <w:pStyle w:val="Sinespaciado"/>
        <w:jc w:val="both"/>
        <w:rPr>
          <w:b/>
          <w:bCs/>
        </w:rPr>
      </w:pPr>
      <w:r w:rsidRPr="00867C1D">
        <w:rPr>
          <w:b/>
          <w:bCs/>
        </w:rPr>
        <w:t xml:space="preserve">ITINERARIO </w:t>
      </w:r>
    </w:p>
    <w:p w14:paraId="0E7857E9" w14:textId="77777777" w:rsidR="00D45DE8" w:rsidRPr="00867C1D" w:rsidRDefault="00D45DE8" w:rsidP="00D45DE8">
      <w:pPr>
        <w:rPr>
          <w:rStyle w:val="136"/>
          <w:rFonts w:asciiTheme="minorHAnsi" w:hAnsiTheme="minorHAnsi"/>
          <w:b/>
          <w:bCs/>
          <w:sz w:val="24"/>
          <w:szCs w:val="24"/>
          <w:lang w:val="es-MX"/>
        </w:rPr>
      </w:pPr>
    </w:p>
    <w:p w14:paraId="4D954303" w14:textId="68B9B304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DIA 01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MARTES:   ATENAS</w:t>
      </w:r>
    </w:p>
    <w:p w14:paraId="72393932" w14:textId="77777777" w:rsidR="005F2A19" w:rsidRPr="00867C1D" w:rsidRDefault="005F2A19" w:rsidP="005F2A19">
      <w:pPr>
        <w:pStyle w:val="Sinespaciado"/>
        <w:jc w:val="both"/>
      </w:pPr>
      <w:r w:rsidRPr="00867C1D">
        <w:t>A su llegada, nuestro representante lo recibirá y lo acompañará al hotel elegido. Tendrá el resto del día libre para descansar o explorar la ciudad.</w:t>
      </w:r>
    </w:p>
    <w:p w14:paraId="53A365C9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023D8FE7" w14:textId="50E9DF6C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DIA 02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MIERCOLES: ATENAS - DELFOS</w:t>
      </w:r>
    </w:p>
    <w:p w14:paraId="0EC65016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Por la mañana, salida hacia Delfos, conocida como “el centro del mundo antiguo”, para visitar su museo local y admirar la famosa “El Auriga de Bronce”. También visitaremos el sitio arqueológico de Delfos. Por la tarde, continuación hacia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Kalambaka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. Cena y Alojamiento. </w:t>
      </w:r>
    </w:p>
    <w:p w14:paraId="5E51C374" w14:textId="77777777" w:rsidR="008B7A2F" w:rsidRPr="00867C1D" w:rsidRDefault="008B7A2F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68FB1430" w14:textId="57295B95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03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JUEVES: METEORA/ATENAS</w:t>
      </w:r>
    </w:p>
    <w:p w14:paraId="03426F20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Por la mañana, visita a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Meteora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, donde los impresionantes monasterios de encuentran suspendidos sobre majestuosas formaciones rocosas. Por la tarde, regreso a Atenas son una parada en Termopilas para admirar la estatua del Rey Espartano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Leonidas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. Llegada al hotel en Atenas al anochecer.</w:t>
      </w:r>
    </w:p>
    <w:p w14:paraId="5DF2EC7F" w14:textId="77777777" w:rsidR="008B7A2F" w:rsidRPr="00867C1D" w:rsidRDefault="008B7A2F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26ADD181" w14:textId="0B7CF136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04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VIERNES: ATENAS</w:t>
      </w:r>
    </w:p>
    <w:p w14:paraId="6FB3F548" w14:textId="77777777" w:rsidR="008B7A2F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bookmarkStart w:id="0" w:name="_Hlk25745100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Desayuno y por la mañana, visita panorámica del centro Neoclásico Ateniense: Parlamento, Universidad, Biblioteca y Academia Nacional, Palacio Ilion, Templo de Zeus, Puerta de Adriano, Estadio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Panatenáico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y otros monumentos míticos. Finalizada la panorámica, visita a la imponente Acrópolis. Tarde libre en la </w:t>
      </w:r>
      <w:bookmarkEnd w:id="0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ciudad. Alojamiento</w:t>
      </w:r>
      <w:r w:rsidR="008B7A2F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.</w:t>
      </w:r>
    </w:p>
    <w:p w14:paraId="754B0227" w14:textId="329F096B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</w:t>
      </w:r>
    </w:p>
    <w:p w14:paraId="09B86C20" w14:textId="77777777" w:rsidR="00ED4510" w:rsidRPr="00867C1D" w:rsidRDefault="00ED451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2EDCD604" w14:textId="77777777" w:rsidR="00867C1D" w:rsidRDefault="00867C1D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</w:p>
    <w:p w14:paraId="599E7D2A" w14:textId="12FDD4E3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lastRenderedPageBreak/>
        <w:t>DIA 05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SABADO: ATENAS/PUERTO </w:t>
      </w:r>
    </w:p>
    <w:p w14:paraId="30349CC9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Mañana libre en la ciudad de Atenas. A la hora prevista, traslado al puerto de Pireo para embarcar en el crucero de 7 noches por las islas griegas. El barco zarpa a las 17:00hrs. Noche en navegación. </w:t>
      </w:r>
    </w:p>
    <w:p w14:paraId="3E98F843" w14:textId="77777777" w:rsidR="008B7A2F" w:rsidRPr="00867C1D" w:rsidRDefault="008B7A2F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6D6F8D67" w14:textId="4810726E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06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DOMINGO: KUSADASI (TURQUIA) </w:t>
      </w:r>
    </w:p>
    <w:p w14:paraId="6B90A612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Llegaremos al puerto de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Kusadasi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en Turquía alrededor de las 13:00 horas. Tiempo libre en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Kusadasi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y posibilidad de realizar excursión opcional a la antigua ciudad de Éfeso, una de las ciudades mejores conservadas de las excavadas hasta hoy. Una vez finalizada la excursión tendrán tiempo libre para visitar y comprar en el bazar del puerto de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Kusadasi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. Salida a las 18:00 horas. Noche a bordo y navegación.</w:t>
      </w:r>
    </w:p>
    <w:p w14:paraId="74C5AA03" w14:textId="77777777" w:rsidR="008B7A2F" w:rsidRPr="00867C1D" w:rsidRDefault="008B7A2F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71CE9BE4" w14:textId="1457463D" w:rsidR="008B7A2F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07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="008B7A2F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LUNES: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RODAS </w:t>
      </w:r>
    </w:p>
    <w:p w14:paraId="5B302460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Dia entero en la hermosa isla de Rodas, también conocida como “la isla de las rosas”. Posibilidad de tomar excursión opcional que incluye la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Acropolis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de Lindos, panorámica a la zona moderna de la ciudad y paseo por la ciudad Medieval recorriendo el Palacio de los Caballeros Medievales y la calle de los Caballeros. </w:t>
      </w:r>
    </w:p>
    <w:p w14:paraId="58E95DA0" w14:textId="77777777" w:rsidR="0048555B" w:rsidRPr="00867C1D" w:rsidRDefault="0048555B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60F06192" w14:textId="50355B44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>DIA 08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>MARTES: CRETA (AGIOS NIKOLAOS)</w:t>
      </w:r>
    </w:p>
    <w:p w14:paraId="00DC110F" w14:textId="72B8F868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Agios Nikolaos es </w:t>
      </w:r>
      <w:r w:rsidR="0048555B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un balneario internacional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que atrae a miles de visitantes cada año. Su lago, considerado la joya de la ciudad, </w:t>
      </w:r>
      <w:r w:rsidR="0048555B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está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rodeado de leyendas locales. Las tiendas ofrecen arte tradicional cretense, </w:t>
      </w:r>
      <w:r w:rsidR="0048555B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réplicas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de museo, joyas y bordeados, así como productos y delicias típicas de la región. Una parada única y bellísima. </w:t>
      </w:r>
    </w:p>
    <w:p w14:paraId="6D934133" w14:textId="77777777" w:rsidR="0048555B" w:rsidRPr="00867C1D" w:rsidRDefault="0048555B" w:rsidP="00054290">
      <w:pPr>
        <w:jc w:val="both"/>
        <w:rPr>
          <w:rFonts w:asciiTheme="minorHAnsi" w:eastAsiaTheme="minorHAnsi" w:hAnsiTheme="minorHAnsi" w:cstheme="minorBidi"/>
          <w:bCs/>
          <w:kern w:val="2"/>
          <w:sz w:val="24"/>
          <w:szCs w:val="24"/>
          <w14:ligatures w14:val="standardContextual"/>
        </w:rPr>
      </w:pPr>
    </w:p>
    <w:p w14:paraId="158718F6" w14:textId="239F1DAF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09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MIERCOLES: SANTORINI </w:t>
      </w:r>
    </w:p>
    <w:p w14:paraId="7AD544CB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Por la mañana temprano llegaremos a Santorini, señalada por muchos como “el Continente perdido de la Atlántida”. Desembarque en lanchas y resto del día libre en la isla. Posibilidad de tomar excursión opcional a Oía el famoso y elegante pueblo donde vera una de las mejores puestas de sol del mundo.  Noche a bordo y navegación.</w:t>
      </w:r>
    </w:p>
    <w:p w14:paraId="0E191C90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Cs/>
          <w:kern w:val="2"/>
          <w:sz w:val="24"/>
          <w:szCs w:val="24"/>
          <w14:ligatures w14:val="standardContextual"/>
        </w:rPr>
      </w:pPr>
    </w:p>
    <w:p w14:paraId="74696B05" w14:textId="5591C18B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10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JUEVES: MYCONOS</w:t>
      </w:r>
    </w:p>
    <w:p w14:paraId="0B3B8D30" w14:textId="2B408C68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Por la mañana, llegaremos a la excitante isla de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Mykonos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, desembarque y resto del día libre.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Mykonos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es una isla famosa por sus maravillosas playas, tiendas internacionales e increíble vida nocturna, la cual en esta ocasión tendrá la oportunidad de </w:t>
      </w:r>
      <w:r w:rsidR="003C5978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experimentar. Salida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de madrugada (viernes). Noche a bordo y navegación.</w:t>
      </w:r>
    </w:p>
    <w:p w14:paraId="365D9129" w14:textId="77777777" w:rsidR="0048555B" w:rsidRPr="00867C1D" w:rsidRDefault="0048555B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06A43359" w14:textId="4422455B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11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VIERNES: MILOS </w:t>
      </w:r>
    </w:p>
    <w:p w14:paraId="344CD697" w14:textId="495838D1" w:rsidR="0048555B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Llegada a Milos y tiempo para explorar la capital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Plaka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, </w:t>
      </w:r>
      <w:r w:rsidR="00A76961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las 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catacumbas de 2.000 </w:t>
      </w:r>
      <w:r w:rsidR="0048555B"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años</w:t>
      </w: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 de antigüedad o simplemente tomar el sol en las rocas planas de la impresionante playa de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Sarakiniko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. La verdadera belleza de esta isla hermosa se encuentra en sus impresionantes paisajes, formaciones rocosas esculpidas por el viento y el mar, playas de arena suave, calas apartadas y aguas cristalinas de color aguamarina. La isla es reconocida mundialmente por la Venus de Milo (actualmente en el Louvre). Noche abordo y navegación. </w:t>
      </w:r>
    </w:p>
    <w:p w14:paraId="1E446423" w14:textId="77777777" w:rsidR="00C469C9" w:rsidRPr="00867C1D" w:rsidRDefault="00C469C9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4D061854" w14:textId="1B92C6C0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DIA 12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-</w:t>
      </w:r>
      <w:r w:rsidR="00A76961"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867C1D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14:ligatures w14:val="standardContextual"/>
        </w:rPr>
        <w:t>SABADO: PIREO/AEROPUERTO</w:t>
      </w:r>
    </w:p>
    <w:p w14:paraId="7DE03B28" w14:textId="77777777" w:rsidR="00054290" w:rsidRPr="00867C1D" w:rsidRDefault="00054290" w:rsidP="00054290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Llegada a Atenas alrededor de las 07:00 </w:t>
      </w:r>
      <w:proofErr w:type="spellStart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hrs</w:t>
      </w:r>
      <w:proofErr w:type="spellEnd"/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 xml:space="preserve">. Desembarque y traslado al aeropuerto para su salida  </w:t>
      </w:r>
    </w:p>
    <w:p w14:paraId="65E68568" w14:textId="01866CEE" w:rsidR="00136894" w:rsidRPr="00867C1D" w:rsidRDefault="00054290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  <w:r w:rsidRPr="00867C1D"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  <w:t>(EL VUELO DEBERA TENER HORARIO DE SALIDA LUEGO DE LAS 12.00H DEL MEDIODIA).</w:t>
      </w:r>
    </w:p>
    <w:p w14:paraId="134C81A2" w14:textId="77777777" w:rsidR="00ED7615" w:rsidRPr="00867C1D" w:rsidRDefault="00ED7615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56685DE2" w14:textId="77777777" w:rsidR="00ED7615" w:rsidRPr="00867C1D" w:rsidRDefault="00ED7615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354BC86D" w14:textId="77777777" w:rsidR="00ED7615" w:rsidRPr="00867C1D" w:rsidRDefault="00ED7615" w:rsidP="00136894">
      <w:pPr>
        <w:jc w:val="both"/>
        <w:rPr>
          <w:rFonts w:asciiTheme="minorHAnsi" w:eastAsiaTheme="minorHAnsi" w:hAnsiTheme="minorHAnsi" w:cstheme="minorBidi"/>
          <w:kern w:val="2"/>
          <w:sz w:val="24"/>
          <w:szCs w:val="24"/>
          <w14:ligatures w14:val="standardContextual"/>
        </w:rPr>
      </w:pPr>
    </w:p>
    <w:p w14:paraId="3FF34B77" w14:textId="77777777" w:rsidR="00A76961" w:rsidRPr="00867C1D" w:rsidRDefault="00A76961" w:rsidP="00A76961">
      <w:pPr>
        <w:pStyle w:val="Sinespaciado"/>
        <w:jc w:val="both"/>
        <w:rPr>
          <w:highlight w:val="yellow"/>
        </w:rPr>
      </w:pPr>
    </w:p>
    <w:p w14:paraId="79FB2C08" w14:textId="6A681538" w:rsidR="00A76961" w:rsidRPr="00867C1D" w:rsidRDefault="00AB179B" w:rsidP="00136894">
      <w:pPr>
        <w:pStyle w:val="Sinespaciado"/>
        <w:jc w:val="center"/>
        <w:rPr>
          <w:b/>
          <w:bCs/>
        </w:rPr>
      </w:pPr>
      <w:r w:rsidRPr="00867C1D">
        <w:rPr>
          <w:b/>
          <w:bCs/>
        </w:rPr>
        <w:t>***FIN DE NUESTROS SERVICIOS***</w:t>
      </w:r>
    </w:p>
    <w:p w14:paraId="3A7C9AF8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72C90D1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7A694693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6692DA5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7ED2166B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59DB8464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226E9BF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1327C62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56275379" w14:textId="77777777" w:rsidR="00ED7615" w:rsidRPr="00867C1D" w:rsidRDefault="00ED7615" w:rsidP="00ED7615">
      <w:pPr>
        <w:pStyle w:val="Sinespaciado"/>
        <w:jc w:val="center"/>
        <w:rPr>
          <w:b/>
          <w:bCs/>
        </w:rPr>
      </w:pPr>
      <w:r w:rsidRPr="00867C1D">
        <w:rPr>
          <w:b/>
          <w:bCs/>
        </w:rPr>
        <w:t>PRECIO POR PERSONA EN DOLARES AMERICANOS</w:t>
      </w:r>
    </w:p>
    <w:p w14:paraId="3DBA1E9A" w14:textId="77777777" w:rsidR="00ED7615" w:rsidRPr="00867C1D" w:rsidRDefault="00ED7615" w:rsidP="00ED7615">
      <w:pPr>
        <w:pStyle w:val="Sinespaciado"/>
        <w:jc w:val="center"/>
        <w:rPr>
          <w:b/>
          <w:bCs/>
        </w:rPr>
      </w:pPr>
      <w:r w:rsidRPr="00867C1D">
        <w:rPr>
          <w:b/>
          <w:bCs/>
        </w:rPr>
        <w:t>GRECIA PREMIUM</w:t>
      </w:r>
    </w:p>
    <w:p w14:paraId="2834C506" w14:textId="77777777" w:rsidR="00ED7615" w:rsidRPr="00867C1D" w:rsidRDefault="00ED7615" w:rsidP="00ED7615">
      <w:pPr>
        <w:pStyle w:val="Sinespaciado"/>
        <w:jc w:val="center"/>
      </w:pPr>
      <w:r w:rsidRPr="00867C1D">
        <w:t xml:space="preserve"> </w:t>
      </w:r>
    </w:p>
    <w:p w14:paraId="0B77512C" w14:textId="77777777" w:rsidR="00ED7615" w:rsidRPr="00867C1D" w:rsidRDefault="00ED7615" w:rsidP="00ED7615">
      <w:pPr>
        <w:pStyle w:val="Sinespaciado"/>
        <w:ind w:left="1440"/>
        <w:rPr>
          <w:b/>
          <w:bCs/>
        </w:rPr>
      </w:pPr>
      <w:r w:rsidRPr="00867C1D">
        <w:rPr>
          <w:b/>
          <w:bCs/>
        </w:rPr>
        <w:t>CATEGORIA 4 ESTRELLAS</w:t>
      </w:r>
      <w:r w:rsidRPr="00867C1D">
        <w:t xml:space="preserve">                            </w:t>
      </w:r>
      <w:r w:rsidRPr="00867C1D">
        <w:rPr>
          <w:b/>
          <w:bCs/>
        </w:rPr>
        <w:t>TOTAL POR PERSONA</w:t>
      </w:r>
    </w:p>
    <w:p w14:paraId="7B71BE3A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Doble               2,245 USD</w:t>
      </w:r>
    </w:p>
    <w:p w14:paraId="559BAE94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Triple                2,050 USD</w:t>
      </w:r>
    </w:p>
    <w:p w14:paraId="5085592D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Sencilla           3,738 USD</w:t>
      </w:r>
    </w:p>
    <w:p w14:paraId="26BB0564" w14:textId="77777777" w:rsidR="00ED7615" w:rsidRPr="00867C1D" w:rsidRDefault="00ED7615" w:rsidP="00ED7615">
      <w:pPr>
        <w:pStyle w:val="Sinespaciado"/>
      </w:pPr>
    </w:p>
    <w:p w14:paraId="6FCA9256" w14:textId="77777777" w:rsidR="00ED7615" w:rsidRPr="00867C1D" w:rsidRDefault="00ED7615" w:rsidP="00ED7615">
      <w:pPr>
        <w:pStyle w:val="Sinespaciado"/>
        <w:ind w:left="1440"/>
      </w:pPr>
    </w:p>
    <w:p w14:paraId="495CD23F" w14:textId="77777777" w:rsidR="00ED7615" w:rsidRPr="00867C1D" w:rsidRDefault="00ED7615" w:rsidP="00ED7615">
      <w:pPr>
        <w:pStyle w:val="Sinespaciado"/>
        <w:ind w:left="1440"/>
        <w:rPr>
          <w:b/>
          <w:bCs/>
        </w:rPr>
      </w:pPr>
      <w:r w:rsidRPr="00867C1D">
        <w:rPr>
          <w:b/>
          <w:bCs/>
        </w:rPr>
        <w:t>CATEGORIA 5 ESTRELLAS                            TOTAL POR PERSONA</w:t>
      </w:r>
    </w:p>
    <w:p w14:paraId="08FA8F09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Doble              2,296 USD</w:t>
      </w:r>
    </w:p>
    <w:p w14:paraId="0F4DFF13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Triple               2,010 USD</w:t>
      </w:r>
    </w:p>
    <w:p w14:paraId="3E3F3539" w14:textId="77777777" w:rsidR="00ED7615" w:rsidRPr="00867C1D" w:rsidRDefault="00ED7615" w:rsidP="00ED7615">
      <w:pPr>
        <w:pStyle w:val="Sinespaciado"/>
        <w:ind w:left="1440"/>
      </w:pPr>
      <w:r w:rsidRPr="00867C1D">
        <w:t>Precio por persona en hab. Sencilla          3,758 USD</w:t>
      </w:r>
    </w:p>
    <w:p w14:paraId="19E9A3D3" w14:textId="77777777" w:rsidR="00ED7615" w:rsidRPr="00867C1D" w:rsidRDefault="00ED7615" w:rsidP="00ED7615">
      <w:pPr>
        <w:pStyle w:val="Sinespaciado"/>
        <w:ind w:left="1440"/>
      </w:pPr>
      <w:r w:rsidRPr="00867C1D">
        <w:t xml:space="preserve">                             </w:t>
      </w:r>
    </w:p>
    <w:p w14:paraId="333EA082" w14:textId="77777777" w:rsidR="00ED7615" w:rsidRPr="00867C1D" w:rsidRDefault="00ED7615" w:rsidP="00ED7615">
      <w:pPr>
        <w:pStyle w:val="Sinespaciado"/>
        <w:ind w:left="1440"/>
        <w:rPr>
          <w:b/>
          <w:bCs/>
        </w:rPr>
      </w:pPr>
    </w:p>
    <w:p w14:paraId="75253BE6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03C267E2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4D1C781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0A44CE7E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6F9A332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07DC4D71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1C3E78B0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190F8FD2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648189F1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3F46015A" w14:textId="77777777" w:rsidR="00ED7615" w:rsidRPr="00867C1D" w:rsidRDefault="00ED7615" w:rsidP="00136894">
      <w:pPr>
        <w:pStyle w:val="Sinespaciado"/>
        <w:jc w:val="center"/>
        <w:rPr>
          <w:b/>
          <w:bCs/>
        </w:rPr>
      </w:pPr>
    </w:p>
    <w:p w14:paraId="547C5835" w14:textId="77777777" w:rsidR="00AB179B" w:rsidRPr="00867C1D" w:rsidRDefault="00AB179B" w:rsidP="00AB179B">
      <w:pPr>
        <w:pStyle w:val="Sinespaciado"/>
        <w:rPr>
          <w:b/>
          <w:bCs/>
        </w:rPr>
      </w:pPr>
    </w:p>
    <w:p w14:paraId="34B5D8DC" w14:textId="77777777" w:rsidR="00AB179B" w:rsidRPr="00867C1D" w:rsidRDefault="00AB179B" w:rsidP="00AB179B">
      <w:pPr>
        <w:pStyle w:val="Sinespaciado"/>
        <w:jc w:val="both"/>
        <w:rPr>
          <w:b/>
          <w:bCs/>
        </w:rPr>
      </w:pPr>
      <w:r w:rsidRPr="00867C1D">
        <w:rPr>
          <w:b/>
          <w:bCs/>
        </w:rPr>
        <w:t>INCLUYE</w:t>
      </w:r>
    </w:p>
    <w:p w14:paraId="3F4D4ACF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Estancia en hotel en Atenas (3 noches según itinerario).</w:t>
      </w:r>
    </w:p>
    <w:p w14:paraId="4B274C20" w14:textId="6B78F229" w:rsidR="00AB179B" w:rsidRPr="00867C1D" w:rsidRDefault="00AB179B" w:rsidP="00AB179B">
      <w:pPr>
        <w:pStyle w:val="Sinespaciado"/>
        <w:ind w:left="705" w:hanging="705"/>
        <w:jc w:val="both"/>
      </w:pPr>
      <w:r w:rsidRPr="00867C1D">
        <w:t>•</w:t>
      </w:r>
      <w:r w:rsidRPr="00867C1D">
        <w:tab/>
        <w:t xml:space="preserve">Circuito de 2 días / 1 noche a Delfos y </w:t>
      </w:r>
      <w:proofErr w:type="spellStart"/>
      <w:r w:rsidRPr="00867C1D">
        <w:t>Meteora</w:t>
      </w:r>
      <w:proofErr w:type="spellEnd"/>
      <w:r w:rsidRPr="00867C1D">
        <w:t xml:space="preserve"> en media pensión, en hoteles de 3* o 4*, con guía especializado.</w:t>
      </w:r>
    </w:p>
    <w:p w14:paraId="133BCDB4" w14:textId="6291D275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Alojamiento a bordo del crucero durante 7 noches en pensión completa.</w:t>
      </w:r>
    </w:p>
    <w:p w14:paraId="784F3872" w14:textId="77777777" w:rsidR="00AB179B" w:rsidRPr="00867C1D" w:rsidRDefault="00AB179B" w:rsidP="00AB179B">
      <w:pPr>
        <w:pStyle w:val="Sinespaciado"/>
        <w:jc w:val="both"/>
        <w:rPr>
          <w:b/>
          <w:bCs/>
        </w:rPr>
      </w:pPr>
    </w:p>
    <w:p w14:paraId="12356740" w14:textId="0F43CB84" w:rsidR="00AB179B" w:rsidRPr="00867C1D" w:rsidRDefault="00AB179B" w:rsidP="00AB179B">
      <w:pPr>
        <w:pStyle w:val="Sinespaciado"/>
        <w:jc w:val="both"/>
      </w:pPr>
      <w:r w:rsidRPr="00867C1D">
        <w:rPr>
          <w:b/>
          <w:bCs/>
          <w:u w:val="single"/>
        </w:rPr>
        <w:t>Recepción y traslados:</w:t>
      </w:r>
    </w:p>
    <w:p w14:paraId="25C6C337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Traslado aeropuerto–hotel en Atenas a la llegada.</w:t>
      </w:r>
    </w:p>
    <w:p w14:paraId="553BDAF6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Traslado hotel–puerto de Pireo para embarque en el crucero.</w:t>
      </w:r>
    </w:p>
    <w:p w14:paraId="744C023B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Traslado puerto–aeropuerto al finalizar el viaje.</w:t>
      </w:r>
    </w:p>
    <w:p w14:paraId="22FE7CBC" w14:textId="77777777" w:rsidR="00AB179B" w:rsidRPr="00867C1D" w:rsidRDefault="00AB179B" w:rsidP="00AB179B">
      <w:pPr>
        <w:pStyle w:val="Sinespaciado"/>
        <w:jc w:val="both"/>
      </w:pPr>
    </w:p>
    <w:p w14:paraId="1803EFF9" w14:textId="36E347D8" w:rsidR="00AB179B" w:rsidRPr="00867C1D" w:rsidRDefault="00AB179B" w:rsidP="00AB179B">
      <w:pPr>
        <w:pStyle w:val="Sinespaciado"/>
        <w:jc w:val="both"/>
      </w:pPr>
      <w:r w:rsidRPr="00867C1D">
        <w:rPr>
          <w:b/>
          <w:bCs/>
          <w:u w:val="single"/>
        </w:rPr>
        <w:t>Alimentación:</w:t>
      </w:r>
    </w:p>
    <w:p w14:paraId="6A19D55B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Desayuno en Atenas.</w:t>
      </w:r>
    </w:p>
    <w:p w14:paraId="7C1B0335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Almuerzo incluido en la excursión de Argólida (día 2).</w:t>
      </w:r>
    </w:p>
    <w:p w14:paraId="335711D3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Pensión completa a bordo del crucero (Desayuno, comida y cena)</w:t>
      </w:r>
    </w:p>
    <w:p w14:paraId="2E539203" w14:textId="77777777" w:rsidR="00AB179B" w:rsidRPr="00867C1D" w:rsidRDefault="00AB179B" w:rsidP="00AB179B">
      <w:pPr>
        <w:pStyle w:val="Sinespaciado"/>
        <w:ind w:left="708"/>
        <w:jc w:val="both"/>
      </w:pPr>
      <w:r w:rsidRPr="00867C1D">
        <w:t>Café de filtro, té, agua, jugos durante todo el día (6 am a 10 pm.) y refrescos ilimitados en los restaurantes principales durante las comidas.</w:t>
      </w:r>
    </w:p>
    <w:p w14:paraId="57154612" w14:textId="77777777" w:rsidR="00AB179B" w:rsidRPr="00867C1D" w:rsidRDefault="00AB179B" w:rsidP="00AB179B">
      <w:pPr>
        <w:pStyle w:val="Sinespaciado"/>
        <w:ind w:left="708"/>
        <w:jc w:val="both"/>
      </w:pPr>
    </w:p>
    <w:p w14:paraId="662DF73B" w14:textId="4847E87C" w:rsidR="00AB179B" w:rsidRPr="00867C1D" w:rsidRDefault="00AB179B" w:rsidP="00AB179B">
      <w:pPr>
        <w:pStyle w:val="Sinespaciado"/>
        <w:jc w:val="both"/>
      </w:pPr>
      <w:r w:rsidRPr="00867C1D">
        <w:rPr>
          <w:b/>
          <w:bCs/>
          <w:u w:val="single"/>
        </w:rPr>
        <w:t>Visitas y excursiones:</w:t>
      </w:r>
    </w:p>
    <w:p w14:paraId="201CBEFB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Visita panorámica de Atenas y Acrópolis con guía (día 3).</w:t>
      </w:r>
    </w:p>
    <w:p w14:paraId="09D76965" w14:textId="77777777" w:rsidR="00AB179B" w:rsidRPr="00867C1D" w:rsidRDefault="00AB179B" w:rsidP="00AB179B">
      <w:pPr>
        <w:pStyle w:val="Sinespaciado"/>
        <w:jc w:val="both"/>
        <w:rPr>
          <w:b/>
          <w:bCs/>
        </w:rPr>
      </w:pPr>
    </w:p>
    <w:p w14:paraId="27F302BD" w14:textId="77777777" w:rsidR="00AB179B" w:rsidRPr="00867C1D" w:rsidRDefault="00AB179B" w:rsidP="00AB179B">
      <w:pPr>
        <w:pStyle w:val="Sinespaciado"/>
        <w:jc w:val="both"/>
        <w:rPr>
          <w:b/>
          <w:bCs/>
        </w:rPr>
      </w:pPr>
      <w:r w:rsidRPr="00867C1D">
        <w:rPr>
          <w:b/>
          <w:bCs/>
        </w:rPr>
        <w:t>NO INCLUYE</w:t>
      </w:r>
    </w:p>
    <w:p w14:paraId="30BCC53B" w14:textId="77777777" w:rsidR="00AB179B" w:rsidRPr="00867C1D" w:rsidRDefault="00AB179B" w:rsidP="00AB179B">
      <w:pPr>
        <w:pStyle w:val="Sinespaciado"/>
        <w:jc w:val="both"/>
      </w:pPr>
      <w:r w:rsidRPr="00867C1D">
        <w:rPr>
          <w:b/>
          <w:bCs/>
        </w:rPr>
        <w:t xml:space="preserve">• </w:t>
      </w:r>
      <w:r w:rsidRPr="00867C1D">
        <w:rPr>
          <w:b/>
          <w:bCs/>
        </w:rPr>
        <w:tab/>
      </w:r>
      <w:r w:rsidRPr="00867C1D">
        <w:t>Vuelos internacionales hacia/desde Atenas.</w:t>
      </w:r>
    </w:p>
    <w:p w14:paraId="54E74797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>Excursiones opcionales mencionadas en el itinerario.</w:t>
      </w:r>
    </w:p>
    <w:p w14:paraId="47B25FEB" w14:textId="77777777" w:rsidR="00AB179B" w:rsidRPr="00867C1D" w:rsidRDefault="00AB179B" w:rsidP="00AB179B">
      <w:pPr>
        <w:pStyle w:val="Sinespaciado"/>
        <w:ind w:left="705" w:hanging="705"/>
        <w:jc w:val="both"/>
      </w:pPr>
      <w:r w:rsidRPr="00867C1D">
        <w:t xml:space="preserve">• </w:t>
      </w:r>
      <w:r w:rsidRPr="00867C1D">
        <w:tab/>
        <w:t>Gastos personales: compras, bebidas, propinas, entradas no especificadas.</w:t>
      </w:r>
    </w:p>
    <w:p w14:paraId="2116A213" w14:textId="77777777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  <w:t xml:space="preserve">Seguro de viaje </w:t>
      </w:r>
    </w:p>
    <w:p w14:paraId="7C54755C" w14:textId="22315D2F" w:rsidR="00AB179B" w:rsidRPr="00867C1D" w:rsidRDefault="00AB179B" w:rsidP="00AB179B">
      <w:pPr>
        <w:pStyle w:val="Sinespaciado"/>
        <w:jc w:val="both"/>
      </w:pPr>
      <w:r w:rsidRPr="00867C1D">
        <w:t xml:space="preserve">• </w:t>
      </w:r>
      <w:r w:rsidRPr="00867C1D">
        <w:tab/>
      </w:r>
      <w:r w:rsidRPr="00867C1D">
        <w:rPr>
          <w:b/>
          <w:bCs/>
        </w:rPr>
        <w:t>Impuestos portuarios o tasas turísticas locales</w:t>
      </w:r>
      <w:r w:rsidRPr="00867C1D">
        <w:t xml:space="preserve"> </w:t>
      </w:r>
      <w:r w:rsidR="00C469C9" w:rsidRPr="00867C1D">
        <w:rPr>
          <w:b/>
          <w:bCs/>
        </w:rPr>
        <w:t>(410 USD)</w:t>
      </w:r>
    </w:p>
    <w:p w14:paraId="23686043" w14:textId="47B736E7" w:rsidR="00AB179B" w:rsidRPr="00867C1D" w:rsidRDefault="00AB179B" w:rsidP="000604CF">
      <w:pPr>
        <w:pStyle w:val="Sinespaciado"/>
        <w:jc w:val="both"/>
        <w:rPr>
          <w:highlight w:val="yellow"/>
        </w:rPr>
      </w:pPr>
      <w:r w:rsidRPr="00867C1D">
        <w:t xml:space="preserve">• </w:t>
      </w:r>
      <w:r w:rsidRPr="00867C1D">
        <w:tab/>
        <w:t>Traslados o servicios fuera de los horarios previstos</w:t>
      </w:r>
    </w:p>
    <w:p w14:paraId="2D0D0E3C" w14:textId="77777777" w:rsidR="00DC24F2" w:rsidRPr="00867C1D" w:rsidRDefault="00DC24F2" w:rsidP="00136894">
      <w:pPr>
        <w:pStyle w:val="Sinespaciado"/>
        <w:jc w:val="both"/>
        <w:rPr>
          <w:highlight w:val="yellow"/>
        </w:rPr>
      </w:pPr>
    </w:p>
    <w:p w14:paraId="4721A08C" w14:textId="77777777" w:rsidR="00514494" w:rsidRPr="00867C1D" w:rsidRDefault="00514494" w:rsidP="00022B91">
      <w:pPr>
        <w:jc w:val="center"/>
        <w:rPr>
          <w:rFonts w:asciiTheme="minorHAnsi" w:hAnsiTheme="minorHAnsi"/>
          <w:b/>
          <w:bCs/>
          <w:sz w:val="24"/>
          <w:szCs w:val="24"/>
          <w:lang w:val="es-MX"/>
        </w:rPr>
      </w:pPr>
    </w:p>
    <w:sectPr w:rsidR="00514494" w:rsidRPr="00867C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64749"/>
    <w:multiLevelType w:val="hybridMultilevel"/>
    <w:tmpl w:val="FA182638"/>
    <w:lvl w:ilvl="0" w:tplc="0408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EA00D5"/>
    <w:multiLevelType w:val="hybridMultilevel"/>
    <w:tmpl w:val="1C10F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11604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27220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91"/>
    <w:rsid w:val="00022B91"/>
    <w:rsid w:val="00054290"/>
    <w:rsid w:val="000604CF"/>
    <w:rsid w:val="0010493A"/>
    <w:rsid w:val="00136894"/>
    <w:rsid w:val="00185700"/>
    <w:rsid w:val="0019291D"/>
    <w:rsid w:val="00192985"/>
    <w:rsid w:val="001D2199"/>
    <w:rsid w:val="00216FB3"/>
    <w:rsid w:val="0028685B"/>
    <w:rsid w:val="002A21C6"/>
    <w:rsid w:val="00364A32"/>
    <w:rsid w:val="003C5978"/>
    <w:rsid w:val="00404E2E"/>
    <w:rsid w:val="004134A7"/>
    <w:rsid w:val="0048555B"/>
    <w:rsid w:val="00487348"/>
    <w:rsid w:val="004A1AA6"/>
    <w:rsid w:val="004F0931"/>
    <w:rsid w:val="00514494"/>
    <w:rsid w:val="005969C2"/>
    <w:rsid w:val="005A4B99"/>
    <w:rsid w:val="005E3D85"/>
    <w:rsid w:val="005F2A19"/>
    <w:rsid w:val="00673102"/>
    <w:rsid w:val="006B0541"/>
    <w:rsid w:val="006D5898"/>
    <w:rsid w:val="007B1C91"/>
    <w:rsid w:val="007E4897"/>
    <w:rsid w:val="0084487D"/>
    <w:rsid w:val="00867C1D"/>
    <w:rsid w:val="008830C0"/>
    <w:rsid w:val="008B7A2F"/>
    <w:rsid w:val="008E7431"/>
    <w:rsid w:val="00904D71"/>
    <w:rsid w:val="00921472"/>
    <w:rsid w:val="009364C2"/>
    <w:rsid w:val="009D25F8"/>
    <w:rsid w:val="00A76961"/>
    <w:rsid w:val="00AB179B"/>
    <w:rsid w:val="00AE3566"/>
    <w:rsid w:val="00B17C52"/>
    <w:rsid w:val="00BE4952"/>
    <w:rsid w:val="00C469C9"/>
    <w:rsid w:val="00CD58EA"/>
    <w:rsid w:val="00D45DE8"/>
    <w:rsid w:val="00D62C20"/>
    <w:rsid w:val="00DC24F2"/>
    <w:rsid w:val="00DD155D"/>
    <w:rsid w:val="00DF5867"/>
    <w:rsid w:val="00E2299E"/>
    <w:rsid w:val="00EA7041"/>
    <w:rsid w:val="00EB24ED"/>
    <w:rsid w:val="00ED4510"/>
    <w:rsid w:val="00ED7615"/>
    <w:rsid w:val="00EE0B45"/>
    <w:rsid w:val="00F9160D"/>
    <w:rsid w:val="00FC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8754"/>
  <w15:chartTrackingRefBased/>
  <w15:docId w15:val="{A5CD9EFC-AB66-48DF-B1AC-B55D6DC0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B9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22B9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2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2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2B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2B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2B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2B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2B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2B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2B9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22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2B9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22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2B9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22B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2B9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22B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2B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2B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2B91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022B91"/>
    <w:pPr>
      <w:spacing w:before="51"/>
      <w:ind w:left="198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22B91"/>
    <w:rPr>
      <w:rFonts w:ascii="Trebuchet MS" w:eastAsia="Trebuchet MS" w:hAnsi="Trebuchet MS" w:cs="Trebuchet MS"/>
      <w:kern w:val="0"/>
      <w:lang w:val="es-ES"/>
      <w14:ligatures w14:val="none"/>
    </w:rPr>
  </w:style>
  <w:style w:type="character" w:customStyle="1" w:styleId="a">
    <w:name w:val="Σώμα κειμένου + Έντονη γραφή"/>
    <w:rsid w:val="00022B91"/>
    <w:rPr>
      <w:rFonts w:ascii="Arial Narrow" w:hAnsi="Arial Narrow" w:cs="Arial Narrow"/>
      <w:b/>
      <w:bCs/>
      <w:sz w:val="15"/>
      <w:szCs w:val="15"/>
      <w:shd w:val="clear" w:color="auto" w:fill="FFFFFF"/>
    </w:rPr>
  </w:style>
  <w:style w:type="paragraph" w:customStyle="1" w:styleId="1">
    <w:name w:val="1"/>
    <w:basedOn w:val="Normal"/>
    <w:rsid w:val="00D45DE8"/>
    <w:pPr>
      <w:widowControl/>
      <w:shd w:val="clear" w:color="auto" w:fill="FFFFFF"/>
      <w:autoSpaceDE/>
      <w:autoSpaceDN/>
      <w:spacing w:before="180" w:line="182" w:lineRule="atLeast"/>
    </w:pPr>
    <w:rPr>
      <w:rFonts w:ascii="Arial Narrow" w:eastAsia="SimSun" w:hAnsi="Arial Narrow" w:cs="Times New Roman"/>
      <w:sz w:val="16"/>
      <w:szCs w:val="16"/>
      <w:lang w:val="el-GR" w:eastAsia="zh-CN"/>
    </w:rPr>
  </w:style>
  <w:style w:type="character" w:customStyle="1" w:styleId="a0">
    <w:name w:val="Σώμα κειμένου"/>
    <w:rsid w:val="00D45DE8"/>
    <w:rPr>
      <w:rFonts w:ascii="Arial Narrow" w:hAnsi="Arial Narrow" w:cs="Arial Narrow" w:hint="default"/>
      <w:sz w:val="15"/>
      <w:szCs w:val="15"/>
      <w:shd w:val="clear" w:color="auto" w:fill="FFFFFF"/>
    </w:rPr>
  </w:style>
  <w:style w:type="character" w:customStyle="1" w:styleId="42">
    <w:name w:val="Επικεφαλίδα #42"/>
    <w:rsid w:val="00D45DE8"/>
    <w:rPr>
      <w:rFonts w:ascii="Arial Narrow" w:hAnsi="Arial Narrow" w:cs="Arial Narrow" w:hint="default"/>
      <w:b/>
      <w:bCs/>
      <w:w w:val="100"/>
      <w:sz w:val="16"/>
      <w:szCs w:val="16"/>
      <w:shd w:val="clear" w:color="auto" w:fill="FFFFFF"/>
    </w:rPr>
  </w:style>
  <w:style w:type="character" w:customStyle="1" w:styleId="136">
    <w:name w:val="Επικεφαλίδα #1 + 36"/>
    <w:aliases w:val="5 στ.,Επικεφαλίδα #3 + 9,Σώμα κειμένου + 9,Έντονη γραφή,Επικεφαλίδα #4 + 9,Επικεφαλίδα #1 (2) + 9"/>
    <w:uiPriority w:val="99"/>
    <w:rsid w:val="00D45DE8"/>
    <w:rPr>
      <w:rFonts w:ascii="Arial Narrow" w:hAnsi="Arial Narrow" w:cs="Arial Narrow" w:hint="default"/>
      <w:sz w:val="73"/>
      <w:szCs w:val="73"/>
      <w:shd w:val="clear" w:color="auto" w:fill="FFFFFF"/>
    </w:rPr>
  </w:style>
  <w:style w:type="character" w:customStyle="1" w:styleId="4">
    <w:name w:val="Επικεφαλίδα #4"/>
    <w:rsid w:val="00D45DE8"/>
    <w:rPr>
      <w:rFonts w:ascii="Arial Narrow" w:hAnsi="Arial Narrow" w:cs="Arial Narrow" w:hint="default"/>
      <w:b/>
      <w:bCs/>
      <w:sz w:val="15"/>
      <w:szCs w:val="15"/>
      <w:shd w:val="clear" w:color="auto" w:fill="FFFFFF"/>
    </w:rPr>
  </w:style>
  <w:style w:type="character" w:customStyle="1" w:styleId="40">
    <w:name w:val="Σώμα κειμένου (4)"/>
    <w:uiPriority w:val="99"/>
    <w:rsid w:val="00D45DE8"/>
    <w:rPr>
      <w:rFonts w:ascii="Arial Narrow" w:hAnsi="Arial Narrow"/>
      <w:sz w:val="16"/>
      <w:shd w:val="clear" w:color="auto" w:fill="FFFFFF"/>
    </w:rPr>
  </w:style>
  <w:style w:type="paragraph" w:styleId="Sinespaciado">
    <w:name w:val="No Spacing"/>
    <w:uiPriority w:val="1"/>
    <w:qFormat/>
    <w:rsid w:val="00D45DE8"/>
    <w:pPr>
      <w:spacing w:after="0" w:line="240" w:lineRule="auto"/>
    </w:pPr>
  </w:style>
  <w:style w:type="character" w:customStyle="1" w:styleId="rynqvb">
    <w:name w:val="rynqvb"/>
    <w:basedOn w:val="Fuentedeprrafopredeter"/>
    <w:rsid w:val="00B17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939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Zuniga Vallecillo</dc:creator>
  <cp:keywords/>
  <dc:description/>
  <cp:lastModifiedBy>Josuè Zùniga</cp:lastModifiedBy>
  <cp:revision>5</cp:revision>
  <dcterms:created xsi:type="dcterms:W3CDTF">2025-12-08T19:54:00Z</dcterms:created>
  <dcterms:modified xsi:type="dcterms:W3CDTF">2026-05-04T21:07:00Z</dcterms:modified>
</cp:coreProperties>
</file>